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3C54" w14:textId="060A8B8A" w:rsidR="00EC7B18" w:rsidRDefault="00176F63" w:rsidP="00F7616C">
      <w:pPr>
        <w:pStyle w:val="AH2Part"/>
        <w:rPr>
          <w:sz w:val="28"/>
          <w:szCs w:val="28"/>
        </w:rPr>
      </w:pPr>
      <w:bookmarkStart w:id="0" w:name="_Toc72821457"/>
      <w:r w:rsidRPr="0085004E">
        <w:t xml:space="preserve">Form </w:t>
      </w:r>
      <w:r>
        <w:t>2.4</w:t>
      </w:r>
      <w:r w:rsidRPr="0085004E">
        <w:tab/>
      </w:r>
      <w:r>
        <w:t>Statement of claim</w:t>
      </w:r>
      <w:r w:rsidRPr="00753D02">
        <w:t>—</w:t>
      </w:r>
      <w:r>
        <w:t>employment death or personal injury</w:t>
      </w:r>
    </w:p>
    <w:p w14:paraId="76B1638A" w14:textId="77777777" w:rsidR="00EC7B18" w:rsidRPr="0061167F" w:rsidRDefault="00EC7B18" w:rsidP="00F7616C">
      <w:pPr>
        <w:pStyle w:val="TableColHd"/>
        <w:rPr>
          <w:b w:val="0"/>
          <w:bCs w:val="0"/>
          <w:i/>
          <w:iCs/>
          <w:sz w:val="24"/>
          <w:szCs w:val="24"/>
        </w:rPr>
      </w:pPr>
      <w:r w:rsidRPr="0061167F">
        <w:rPr>
          <w:b w:val="0"/>
          <w:bCs w:val="0"/>
          <w:i/>
          <w:iCs/>
          <w:sz w:val="24"/>
          <w:szCs w:val="24"/>
        </w:rPr>
        <w:t>Court Procedures Rules 2006</w:t>
      </w:r>
    </w:p>
    <w:p w14:paraId="0E449D3F" w14:textId="51F1756D" w:rsidR="00EC7B18" w:rsidRDefault="00176F63" w:rsidP="00F7616C">
      <w:pPr>
        <w:pStyle w:val="ref"/>
      </w:pPr>
      <w:r>
        <w:t>(see r 50 (Originating claim—content etc), r 53 (Originating claim—statement of claim for employment death and personal injury claims) and r 303 (Third-party notice—content etc))</w:t>
      </w:r>
    </w:p>
    <w:p w14:paraId="795133F4" w14:textId="77777777" w:rsidR="00EC7B18" w:rsidRDefault="00EC7B18" w:rsidP="00F7616C">
      <w:r>
        <w:t>In the *[Supreme/Magistrates] Court of the Australian Capital Territory</w:t>
      </w:r>
    </w:p>
    <w:p w14:paraId="3B430F14" w14:textId="77777777" w:rsidR="00EC7B18" w:rsidRDefault="00EC7B18" w:rsidP="00F7616C"/>
    <w:p w14:paraId="16A63A6D" w14:textId="16B5D2EA" w:rsidR="00EC7B18" w:rsidRDefault="00EC7B18" w:rsidP="00F7616C">
      <w:r>
        <w:t>No *[SC/MC]</w:t>
      </w:r>
      <w:r>
        <w:tab/>
      </w:r>
      <w:r>
        <w:tab/>
        <w:t>of (</w:t>
      </w:r>
      <w:r>
        <w:rPr>
          <w:i/>
          <w:iCs/>
        </w:rPr>
        <w:t>year</w:t>
      </w:r>
      <w:r>
        <w:t>) (</w:t>
      </w:r>
      <w:r>
        <w:rPr>
          <w:i/>
          <w:iCs/>
        </w:rPr>
        <w:t>Court to complete</w:t>
      </w:r>
      <w:r>
        <w:t>)</w:t>
      </w:r>
    </w:p>
    <w:p w14:paraId="021C1801" w14:textId="77777777" w:rsidR="00EC7B18" w:rsidRDefault="00EC7B18" w:rsidP="00F7616C"/>
    <w:bookmarkEnd w:id="0"/>
    <w:p w14:paraId="47CAB3ED" w14:textId="77777777" w:rsidR="00472E2A" w:rsidRDefault="00472E2A" w:rsidP="00F7616C">
      <w:r>
        <w:t>(</w:t>
      </w:r>
      <w:r w:rsidRPr="0061167F">
        <w:rPr>
          <w:i/>
          <w:iCs/>
        </w:rPr>
        <w:t>name</w:t>
      </w:r>
      <w:r>
        <w:t>)</w:t>
      </w:r>
    </w:p>
    <w:p w14:paraId="466554FA" w14:textId="77777777" w:rsidR="00472E2A" w:rsidRPr="00F7616C" w:rsidRDefault="00472E2A" w:rsidP="00F7616C">
      <w:r w:rsidRPr="00F7616C">
        <w:t>Plaintiff</w:t>
      </w:r>
    </w:p>
    <w:p w14:paraId="3879D868" w14:textId="77777777" w:rsidR="00472E2A" w:rsidRDefault="00472E2A" w:rsidP="00F7616C"/>
    <w:p w14:paraId="356FE29A" w14:textId="77777777" w:rsidR="00472E2A" w:rsidRDefault="00472E2A" w:rsidP="00F7616C">
      <w:r>
        <w:t>(</w:t>
      </w:r>
      <w:r w:rsidRPr="0061167F">
        <w:rPr>
          <w:i/>
          <w:iCs/>
        </w:rPr>
        <w:t>name</w:t>
      </w:r>
      <w:r>
        <w:t>)</w:t>
      </w:r>
    </w:p>
    <w:p w14:paraId="2054F91A" w14:textId="77777777" w:rsidR="00472E2A" w:rsidRDefault="00472E2A" w:rsidP="00F7616C">
      <w:r>
        <w:t>Defendant</w:t>
      </w:r>
    </w:p>
    <w:p w14:paraId="76E51509" w14:textId="77777777" w:rsidR="00472E2A" w:rsidRDefault="00472E2A" w:rsidP="00F7616C"/>
    <w:p w14:paraId="54960AA8" w14:textId="77777777" w:rsidR="00176F63" w:rsidRDefault="00176F63" w:rsidP="00F7616C">
      <w:r>
        <w:t>*1</w:t>
      </w:r>
      <w:r>
        <w:tab/>
        <w:t>If the cause of action is based on negligence—</w:t>
      </w:r>
    </w:p>
    <w:p w14:paraId="1B23B41D" w14:textId="77777777" w:rsidR="00176F63" w:rsidRDefault="00176F63" w:rsidP="00F7616C">
      <w:r>
        <w:tab/>
        <w:t>(a)</w:t>
      </w:r>
      <w:r>
        <w:tab/>
        <w:t>time, date, place, circumstances of the negligence:</w:t>
      </w:r>
    </w:p>
    <w:p w14:paraId="43C17149" w14:textId="77777777" w:rsidR="00176F63" w:rsidRDefault="00176F63" w:rsidP="00F7616C"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(</w:t>
      </w:r>
      <w:r w:rsidRPr="0061167F">
        <w:rPr>
          <w:i/>
          <w:iCs/>
        </w:rPr>
        <w:t>time and date</w:t>
      </w:r>
      <w:r>
        <w:t>)</w:t>
      </w:r>
    </w:p>
    <w:p w14:paraId="6F23D290" w14:textId="77777777" w:rsidR="00176F63" w:rsidRDefault="00176F63" w:rsidP="00F7616C">
      <w:r>
        <w:tab/>
      </w:r>
      <w:r>
        <w:tab/>
        <w:t>(ii)</w:t>
      </w:r>
      <w:r>
        <w:tab/>
        <w:t>(</w:t>
      </w:r>
      <w:r w:rsidRPr="0061167F">
        <w:rPr>
          <w:i/>
          <w:iCs/>
        </w:rPr>
        <w:t>details of plaintiff’s employment</w:t>
      </w:r>
      <w:r>
        <w:t>)</w:t>
      </w:r>
    </w:p>
    <w:p w14:paraId="4C51BE5F" w14:textId="77777777" w:rsidR="00176F63" w:rsidRDefault="00176F63" w:rsidP="00F7616C">
      <w:r>
        <w:tab/>
      </w:r>
      <w:r>
        <w:tab/>
        <w:t>(iii)</w:t>
      </w:r>
      <w:r>
        <w:tab/>
        <w:t>(</w:t>
      </w:r>
      <w:r w:rsidRPr="0061167F">
        <w:rPr>
          <w:i/>
          <w:iCs/>
        </w:rPr>
        <w:t xml:space="preserve">where negligence </w:t>
      </w:r>
      <w:proofErr w:type="gramStart"/>
      <w:r w:rsidRPr="0061167F">
        <w:rPr>
          <w:i/>
          <w:iCs/>
        </w:rPr>
        <w:t>happened</w:t>
      </w:r>
      <w:proofErr w:type="gramEnd"/>
      <w:r w:rsidRPr="0061167F">
        <w:rPr>
          <w:i/>
          <w:iCs/>
        </w:rPr>
        <w:t xml:space="preserve"> or death/injury suffered</w:t>
      </w:r>
      <w:r>
        <w:t>)</w:t>
      </w:r>
    </w:p>
    <w:p w14:paraId="77011741" w14:textId="47A49B4A" w:rsidR="00176F63" w:rsidRDefault="00176F63" w:rsidP="00F7616C">
      <w:r>
        <w:tab/>
      </w:r>
      <w:r>
        <w:tab/>
        <w:t>(iv)</w:t>
      </w:r>
      <w:r>
        <w:tab/>
        <w:t>(</w:t>
      </w:r>
      <w:r w:rsidRPr="0061167F">
        <w:rPr>
          <w:i/>
          <w:iCs/>
        </w:rPr>
        <w:t>circumstances</w:t>
      </w:r>
      <w:r>
        <w:t>)</w:t>
      </w:r>
    </w:p>
    <w:p w14:paraId="10E641D3" w14:textId="66C3E5EA" w:rsidR="00BC6B4B" w:rsidRDefault="00BC6B4B" w:rsidP="00BC6B4B">
      <w:pPr>
        <w:ind w:left="1440"/>
      </w:pPr>
    </w:p>
    <w:p w14:paraId="7FE60328" w14:textId="77777777" w:rsidR="00176F63" w:rsidRDefault="00176F63" w:rsidP="00F7616C">
      <w:r>
        <w:tab/>
        <w:t>(b)</w:t>
      </w:r>
      <w:r>
        <w:tab/>
        <w:t>particulars of the negligence:</w:t>
      </w:r>
    </w:p>
    <w:p w14:paraId="36142120" w14:textId="1A48C7F8" w:rsidR="00176F63" w:rsidRDefault="00176F63" w:rsidP="0061167F">
      <w:pPr>
        <w:ind w:left="1440"/>
      </w:pPr>
      <w:r>
        <w:t>(</w:t>
      </w:r>
      <w:r w:rsidRPr="0061167F">
        <w:rPr>
          <w:i/>
          <w:iCs/>
        </w:rPr>
        <w:t>particulars</w:t>
      </w:r>
      <w:r>
        <w:t>)</w:t>
      </w:r>
    </w:p>
    <w:p w14:paraId="752C31EF" w14:textId="77777777" w:rsidR="00BC6B4B" w:rsidRDefault="00BC6B4B" w:rsidP="00BC6B4B">
      <w:pPr>
        <w:ind w:left="720"/>
      </w:pPr>
    </w:p>
    <w:p w14:paraId="3D478B63" w14:textId="77777777" w:rsidR="00176F63" w:rsidRDefault="00176F63" w:rsidP="00F7616C">
      <w:r>
        <w:t>*2</w:t>
      </w:r>
      <w:r>
        <w:tab/>
        <w:t>If the cause of action is based on the defendant’s vicarious liability:</w:t>
      </w:r>
    </w:p>
    <w:p w14:paraId="7CBB28BB" w14:textId="77777777" w:rsidR="00176F63" w:rsidRDefault="00176F63" w:rsidP="0061167F">
      <w:pPr>
        <w:ind w:left="720"/>
      </w:pPr>
      <w:r>
        <w:t>(a)</w:t>
      </w:r>
      <w:r>
        <w:tab/>
        <w:t>(</w:t>
      </w:r>
      <w:r w:rsidRPr="0061167F">
        <w:rPr>
          <w:i/>
          <w:iCs/>
        </w:rPr>
        <w:t>name and address of each person for whose negligence the defendant is vicariously liable</w:t>
      </w:r>
      <w:r>
        <w:t>)</w:t>
      </w:r>
    </w:p>
    <w:p w14:paraId="331690FC" w14:textId="04581FAC" w:rsidR="00176F63" w:rsidRDefault="00176F63" w:rsidP="0061167F">
      <w:pPr>
        <w:ind w:left="720"/>
      </w:pPr>
      <w:r>
        <w:t>(b)</w:t>
      </w:r>
      <w:r>
        <w:tab/>
        <w:t>(</w:t>
      </w:r>
      <w:r w:rsidRPr="0061167F">
        <w:rPr>
          <w:i/>
          <w:iCs/>
        </w:rPr>
        <w:t>particulars of the claim for vicarious liability</w:t>
      </w:r>
      <w:r>
        <w:t>)</w:t>
      </w:r>
    </w:p>
    <w:p w14:paraId="43C3BEE9" w14:textId="77777777" w:rsidR="00BC6B4B" w:rsidRDefault="00BC6B4B" w:rsidP="0061167F">
      <w:pPr>
        <w:ind w:left="720"/>
      </w:pPr>
    </w:p>
    <w:p w14:paraId="03C4E18D" w14:textId="77777777" w:rsidR="00176F63" w:rsidRDefault="00176F63" w:rsidP="00F7616C">
      <w:r>
        <w:t>*3</w:t>
      </w:r>
      <w:r>
        <w:tab/>
        <w:t>If the cause of action is based on breach</w:t>
      </w:r>
      <w:r>
        <w:rPr>
          <w:i/>
          <w:iCs/>
        </w:rPr>
        <w:t xml:space="preserve"> </w:t>
      </w:r>
      <w:r>
        <w:t>of statutory duty:</w:t>
      </w:r>
    </w:p>
    <w:p w14:paraId="330D9512" w14:textId="77777777" w:rsidR="00176F63" w:rsidRDefault="00176F63" w:rsidP="0061167F">
      <w:pPr>
        <w:ind w:left="720"/>
      </w:pPr>
      <w:r>
        <w:t>(a)</w:t>
      </w:r>
      <w:r>
        <w:tab/>
        <w:t>(</w:t>
      </w:r>
      <w:r w:rsidRPr="0061167F">
        <w:rPr>
          <w:i/>
          <w:iCs/>
        </w:rPr>
        <w:t>name and provision of the statute</w:t>
      </w:r>
      <w:r>
        <w:t>)</w:t>
      </w:r>
    </w:p>
    <w:p w14:paraId="2B1CABE2" w14:textId="477FB7AD" w:rsidR="00176F63" w:rsidRDefault="00176F63" w:rsidP="0061167F">
      <w:pPr>
        <w:ind w:left="720"/>
      </w:pPr>
      <w:r>
        <w:t>(b)</w:t>
      </w:r>
      <w:r>
        <w:tab/>
        <w:t>(</w:t>
      </w:r>
      <w:r w:rsidRPr="0061167F">
        <w:rPr>
          <w:i/>
          <w:iCs/>
        </w:rPr>
        <w:t>acts or omissions making up the breach</w:t>
      </w:r>
      <w:r>
        <w:t>)</w:t>
      </w:r>
    </w:p>
    <w:p w14:paraId="09B6492F" w14:textId="77777777" w:rsidR="00BC6B4B" w:rsidRDefault="00BC6B4B" w:rsidP="0061167F">
      <w:pPr>
        <w:ind w:left="720"/>
      </w:pPr>
    </w:p>
    <w:p w14:paraId="05FAB680" w14:textId="77777777" w:rsidR="00176F63" w:rsidRDefault="00176F63" w:rsidP="00F7616C">
      <w:r>
        <w:t>4</w:t>
      </w:r>
      <w:r>
        <w:tab/>
        <w:t>Injuries and disabilities suffered by the plaintiff:</w:t>
      </w:r>
    </w:p>
    <w:p w14:paraId="7E380538" w14:textId="77777777" w:rsidR="00176F63" w:rsidRDefault="00176F63" w:rsidP="0061167F">
      <w:pPr>
        <w:ind w:left="720"/>
      </w:pPr>
      <w:r>
        <w:t>(a)</w:t>
      </w:r>
      <w:r>
        <w:tab/>
        <w:t>(</w:t>
      </w:r>
      <w:r w:rsidRPr="0061167F">
        <w:rPr>
          <w:i/>
          <w:iCs/>
        </w:rPr>
        <w:t>injuries</w:t>
      </w:r>
      <w:r>
        <w:t>)</w:t>
      </w:r>
    </w:p>
    <w:p w14:paraId="462D2270" w14:textId="312241AE" w:rsidR="00176F63" w:rsidRDefault="00176F63" w:rsidP="0061167F">
      <w:pPr>
        <w:ind w:left="720"/>
      </w:pPr>
      <w:r>
        <w:t>(b)</w:t>
      </w:r>
      <w:r>
        <w:tab/>
        <w:t>(</w:t>
      </w:r>
      <w:r w:rsidRPr="0061167F">
        <w:rPr>
          <w:i/>
          <w:iCs/>
        </w:rPr>
        <w:t>disabilities</w:t>
      </w:r>
      <w:r>
        <w:t>)</w:t>
      </w:r>
    </w:p>
    <w:p w14:paraId="0A3E6D22" w14:textId="77777777" w:rsidR="00BC6B4B" w:rsidRDefault="00BC6B4B" w:rsidP="0061167F">
      <w:pPr>
        <w:ind w:left="720"/>
      </w:pPr>
    </w:p>
    <w:p w14:paraId="4C8F0E82" w14:textId="77777777" w:rsidR="00176F63" w:rsidRDefault="00176F63" w:rsidP="00F7616C">
      <w:r>
        <w:rPr>
          <w:rFonts w:ascii="Symbol" w:hAnsi="Symbol" w:cs="Symbol"/>
        </w:rPr>
        <w:lastRenderedPageBreak/>
        <w:t>5</w:t>
      </w:r>
      <w:r>
        <w:rPr>
          <w:rFonts w:ascii="Symbol" w:hAnsi="Symbol" w:cs="Symbol"/>
        </w:rPr>
        <w:tab/>
      </w:r>
      <w:r>
        <w:t xml:space="preserve">Health professionals who have treated the plaintiff for injuries/disabilities: </w:t>
      </w:r>
    </w:p>
    <w:p w14:paraId="272C79AE" w14:textId="17ED5851" w:rsidR="00176F63" w:rsidRDefault="00176F63" w:rsidP="0061167F">
      <w:pPr>
        <w:ind w:left="720"/>
      </w:pPr>
      <w:r>
        <w:t>(</w:t>
      </w:r>
      <w:r w:rsidRPr="0061167F">
        <w:rPr>
          <w:i/>
          <w:iCs/>
        </w:rPr>
        <w:t>name and address of each health professional</w:t>
      </w:r>
      <w:r>
        <w:t>)</w:t>
      </w:r>
    </w:p>
    <w:p w14:paraId="0761E04A" w14:textId="77777777" w:rsidR="00BC6B4B" w:rsidRDefault="00BC6B4B" w:rsidP="0061167F">
      <w:pPr>
        <w:ind w:left="720"/>
      </w:pPr>
    </w:p>
    <w:p w14:paraId="7044C3A0" w14:textId="77777777" w:rsidR="00176F63" w:rsidRDefault="00176F63" w:rsidP="00F7616C">
      <w:r>
        <w:t>*6</w:t>
      </w:r>
      <w:r>
        <w:tab/>
        <w:t xml:space="preserve">Claims for economic loss: </w:t>
      </w:r>
    </w:p>
    <w:p w14:paraId="1911D2E7" w14:textId="77777777" w:rsidR="00176F63" w:rsidRDefault="00176F63" w:rsidP="0061167F">
      <w:pPr>
        <w:ind w:left="720"/>
      </w:pPr>
      <w:r>
        <w:t>(a)</w:t>
      </w:r>
      <w:r>
        <w:tab/>
        <w:t>(</w:t>
      </w:r>
      <w:r w:rsidRPr="0061167F">
        <w:rPr>
          <w:i/>
          <w:iCs/>
        </w:rPr>
        <w:t>particulars of past economic loss</w:t>
      </w:r>
      <w:r>
        <w:t>)</w:t>
      </w:r>
    </w:p>
    <w:p w14:paraId="5BD4B278" w14:textId="50E62796" w:rsidR="00176F63" w:rsidRDefault="00176F63" w:rsidP="0061167F">
      <w:pPr>
        <w:ind w:left="720"/>
      </w:pPr>
      <w:r>
        <w:t>(b)</w:t>
      </w:r>
      <w:r>
        <w:tab/>
        <w:t>(</w:t>
      </w:r>
      <w:r w:rsidRPr="0061167F">
        <w:rPr>
          <w:i/>
          <w:iCs/>
        </w:rPr>
        <w:t>particulars of future economic loss</w:t>
      </w:r>
      <w:r>
        <w:t>)</w:t>
      </w:r>
    </w:p>
    <w:p w14:paraId="288981E1" w14:textId="77777777" w:rsidR="00BC6B4B" w:rsidRDefault="00BC6B4B" w:rsidP="0061167F">
      <w:pPr>
        <w:ind w:left="720"/>
      </w:pPr>
    </w:p>
    <w:p w14:paraId="09CF9B89" w14:textId="77777777" w:rsidR="00176F63" w:rsidRDefault="00176F63" w:rsidP="00F7616C">
      <w:r>
        <w:t>*7</w:t>
      </w:r>
      <w:r>
        <w:tab/>
        <w:t xml:space="preserve">Particulars of employment: </w:t>
      </w:r>
    </w:p>
    <w:p w14:paraId="7C8E867F" w14:textId="77777777" w:rsidR="00176F63" w:rsidRDefault="00176F63" w:rsidP="00451574">
      <w:pPr>
        <w:ind w:left="720"/>
      </w:pPr>
      <w:r>
        <w:t>(a)</w:t>
      </w:r>
      <w:r>
        <w:tab/>
      </w:r>
      <w:r w:rsidRPr="00451574">
        <w:rPr>
          <w:i/>
          <w:iCs/>
        </w:rPr>
        <w:t>(name and address of each of plaintiff’s employers during a reasonable period before plaintiff’s death or injury</w:t>
      </w:r>
      <w:r>
        <w:t>)</w:t>
      </w:r>
    </w:p>
    <w:p w14:paraId="02CAAB07" w14:textId="3E486D27" w:rsidR="00176F63" w:rsidRDefault="00176F63" w:rsidP="00451574">
      <w:pPr>
        <w:ind w:left="720"/>
      </w:pPr>
      <w:r>
        <w:t>(b)</w:t>
      </w:r>
      <w:r>
        <w:tab/>
        <w:t>(</w:t>
      </w:r>
      <w:r w:rsidRPr="00451574">
        <w:rPr>
          <w:i/>
          <w:iCs/>
        </w:rPr>
        <w:t>name and address of each of plaintiff’s employers since plaintiff’s injury</w:t>
      </w:r>
      <w:r>
        <w:t>).</w:t>
      </w:r>
    </w:p>
    <w:p w14:paraId="7B9057E4" w14:textId="77777777" w:rsidR="00BC6B4B" w:rsidRDefault="00BC6B4B" w:rsidP="00451574">
      <w:pPr>
        <w:ind w:left="720"/>
      </w:pPr>
    </w:p>
    <w:p w14:paraId="340FECCE" w14:textId="799F62E4" w:rsidR="00176F63" w:rsidRPr="003168BA" w:rsidRDefault="00176F63" w:rsidP="00451574">
      <w:pPr>
        <w:ind w:left="709" w:hanging="709"/>
      </w:pPr>
      <w:r w:rsidRPr="003168BA">
        <w:t>*8</w:t>
      </w:r>
      <w:r w:rsidRPr="003168BA">
        <w:tab/>
        <w:t xml:space="preserve">The Territory or State that the plaintiff </w:t>
      </w:r>
      <w:r w:rsidRPr="004507FD">
        <w:t>claims</w:t>
      </w:r>
      <w:r w:rsidRPr="003168BA">
        <w:t xml:space="preserve"> </w:t>
      </w:r>
      <w:proofErr w:type="gramStart"/>
      <w:r w:rsidRPr="003168BA">
        <w:t>is</w:t>
      </w:r>
      <w:proofErr w:type="gramEnd"/>
      <w:r w:rsidRPr="003168BA">
        <w:t xml:space="preserve"> the Territory or State of connection for the </w:t>
      </w:r>
      <w:r w:rsidRPr="00451574">
        <w:t>Workers Compensation Act 1951</w:t>
      </w:r>
      <w:r w:rsidRPr="003168BA">
        <w:t>, section</w:t>
      </w:r>
      <w:r w:rsidR="00451574">
        <w:t xml:space="preserve"> </w:t>
      </w:r>
      <w:r w:rsidRPr="003168BA">
        <w:t>182D:</w:t>
      </w:r>
    </w:p>
    <w:p w14:paraId="61FC7CB1" w14:textId="6B88C727" w:rsidR="00176F63" w:rsidRDefault="00176F63" w:rsidP="00451574">
      <w:pPr>
        <w:ind w:left="709"/>
      </w:pPr>
      <w:r w:rsidRPr="003168BA">
        <w:t>(</w:t>
      </w:r>
      <w:r w:rsidRPr="00451574">
        <w:rPr>
          <w:i/>
          <w:iCs/>
        </w:rPr>
        <w:t>name of Territory or State</w:t>
      </w:r>
      <w:r w:rsidRPr="003168BA">
        <w:t>)</w:t>
      </w:r>
    </w:p>
    <w:p w14:paraId="794D10C9" w14:textId="77777777" w:rsidR="00BC6B4B" w:rsidRDefault="00BC6B4B" w:rsidP="00451574">
      <w:pPr>
        <w:ind w:left="709"/>
      </w:pPr>
    </w:p>
    <w:p w14:paraId="2E488BB0" w14:textId="77777777" w:rsidR="00176F63" w:rsidRDefault="00176F63" w:rsidP="00F7616C">
      <w:r>
        <w:t>*9</w:t>
      </w:r>
      <w:r>
        <w:tab/>
        <w:t>Other material facts relied on in support of claim:</w:t>
      </w:r>
    </w:p>
    <w:p w14:paraId="30239C4E" w14:textId="1C89E555" w:rsidR="00176F63" w:rsidRDefault="00176F63" w:rsidP="00451574">
      <w:pPr>
        <w:ind w:left="720"/>
      </w:pPr>
      <w:r>
        <w:t>(</w:t>
      </w:r>
      <w:r w:rsidRPr="00451574">
        <w:rPr>
          <w:i/>
          <w:iCs/>
        </w:rPr>
        <w:t>particulars</w:t>
      </w:r>
      <w:r>
        <w:t>)</w:t>
      </w:r>
    </w:p>
    <w:p w14:paraId="712FC086" w14:textId="77777777" w:rsidR="00BC6B4B" w:rsidRDefault="00BC6B4B" w:rsidP="00451574">
      <w:pPr>
        <w:ind w:left="720"/>
      </w:pPr>
    </w:p>
    <w:p w14:paraId="61302D1B" w14:textId="77777777" w:rsidR="00176F63" w:rsidRDefault="00176F63" w:rsidP="00F7616C"/>
    <w:p w14:paraId="103F5DAC" w14:textId="77777777" w:rsidR="00176F63" w:rsidRDefault="00176F63" w:rsidP="00F7616C">
      <w:pPr>
        <w:pStyle w:val="FormText"/>
      </w:pPr>
      <w:r>
        <w:t>Date:</w:t>
      </w:r>
    </w:p>
    <w:p w14:paraId="69F9426F" w14:textId="77777777" w:rsidR="00176F63" w:rsidRDefault="00176F63" w:rsidP="00F7616C">
      <w:pPr>
        <w:pStyle w:val="FormText"/>
      </w:pPr>
    </w:p>
    <w:p w14:paraId="1A7689F2" w14:textId="77777777" w:rsidR="00176F63" w:rsidRPr="00451574" w:rsidRDefault="00176F63" w:rsidP="00F7616C">
      <w:pPr>
        <w:pStyle w:val="FormText"/>
        <w:rPr>
          <w:i/>
          <w:iCs/>
        </w:rPr>
      </w:pPr>
      <w:r w:rsidRPr="00451574">
        <w:rPr>
          <w:i/>
          <w:iCs/>
        </w:rPr>
        <w:t>(signature of plaintiff or plaintiff’s solicitor)</w:t>
      </w:r>
    </w:p>
    <w:p w14:paraId="5096D8C9" w14:textId="77777777" w:rsidR="00176F63" w:rsidRDefault="00176F63" w:rsidP="00F7616C">
      <w:pPr>
        <w:pStyle w:val="FormText"/>
      </w:pPr>
    </w:p>
    <w:p w14:paraId="460788FC" w14:textId="77777777" w:rsidR="00176F63" w:rsidRPr="00451574" w:rsidRDefault="00176F63" w:rsidP="00F7616C">
      <w:pPr>
        <w:pStyle w:val="FormText"/>
        <w:rPr>
          <w:i/>
          <w:iCs/>
        </w:rPr>
      </w:pPr>
      <w:r w:rsidRPr="00451574">
        <w:rPr>
          <w:i/>
          <w:iCs/>
        </w:rPr>
        <w:t>(name of plaintiff or plaintiff’s solicitor)</w:t>
      </w:r>
    </w:p>
    <w:p w14:paraId="2A1F0FF4" w14:textId="77777777" w:rsidR="00176F63" w:rsidRDefault="00176F63" w:rsidP="00F7616C">
      <w:pPr>
        <w:pStyle w:val="FormText"/>
      </w:pPr>
    </w:p>
    <w:p w14:paraId="04B3C668" w14:textId="77777777" w:rsidR="00176F63" w:rsidRPr="00451574" w:rsidRDefault="00176F63" w:rsidP="00F7616C">
      <w:pPr>
        <w:rPr>
          <w:i/>
          <w:iCs/>
        </w:rPr>
      </w:pPr>
      <w:r w:rsidRPr="00451574">
        <w:rPr>
          <w:i/>
          <w:iCs/>
        </w:rPr>
        <w:t>*omit if, or whichever is, inapplicable</w:t>
      </w:r>
    </w:p>
    <w:p w14:paraId="2CD99053" w14:textId="16545D67" w:rsidR="00EC7B18" w:rsidRDefault="00EC7B18" w:rsidP="00F7616C"/>
    <w:p w14:paraId="3D8FE6CD" w14:textId="77777777" w:rsidR="00176F63" w:rsidRDefault="00176F63" w:rsidP="00F7616C">
      <w:bookmarkStart w:id="1" w:name="_GoBack"/>
      <w:bookmarkEnd w:id="1"/>
    </w:p>
    <w:sectPr w:rsidR="00176F63" w:rsidSect="00F76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1134" w:bottom="1134" w:left="1418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ECFB" w14:textId="77777777" w:rsidR="003A2E6B" w:rsidRDefault="003A2E6B" w:rsidP="00F7616C">
      <w:r>
        <w:separator/>
      </w:r>
    </w:p>
  </w:endnote>
  <w:endnote w:type="continuationSeparator" w:id="0">
    <w:p w14:paraId="56506427" w14:textId="77777777" w:rsidR="003A2E6B" w:rsidRDefault="003A2E6B" w:rsidP="00F7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193D" w14:textId="77777777" w:rsidR="00D116B9" w:rsidRDefault="00D116B9" w:rsidP="00F76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1024" w14:textId="7CE12DD3" w:rsidR="00472E2A" w:rsidRDefault="00472E2A" w:rsidP="00F7616C">
    <w:pPr>
      <w:pStyle w:val="Footer"/>
    </w:pPr>
    <w: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</w:t>
    </w:r>
    <w:r>
      <w:rPr>
        <w:rStyle w:val="PageNumber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DDAA" w14:textId="77777777" w:rsidR="00EC7B18" w:rsidRDefault="00EC7B18" w:rsidP="00F7616C">
    <w:r>
      <w:t>Filed for the plaintiff by:</w:t>
    </w:r>
    <w:r>
      <w:br/>
      <w:t>(the plaintiff’s address for service and telephone number (if any) or, if the plaintiff is represented by a solicitor and the solicitor is the agent of another solicitor, the name and place of business of the other solicitor)</w:t>
    </w:r>
  </w:p>
  <w:p w14:paraId="7B916958" w14:textId="77777777" w:rsidR="00EC7B18" w:rsidRDefault="00EC7B18" w:rsidP="00F7616C"/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EC7B18" w14:paraId="76A419FE" w14:textId="77777777">
      <w:tc>
        <w:tcPr>
          <w:tcW w:w="1308" w:type="dxa"/>
          <w:tcBorders>
            <w:top w:val="single" w:sz="4" w:space="0" w:color="auto"/>
          </w:tcBorders>
          <w:vAlign w:val="center"/>
        </w:tcPr>
        <w:p w14:paraId="148343B7" w14:textId="48663632" w:rsidR="00EC7B18" w:rsidRDefault="008672EE" w:rsidP="00F7616C">
          <w:pPr>
            <w:pStyle w:val="Footer"/>
          </w:pPr>
          <w:fldSimple w:instr=" DOCPROPERTY &quot;AFNo&quot;  \* MERGEFORMAT ">
            <w:r w:rsidR="00880E23" w:rsidRPr="00880E23">
              <w:rPr>
                <w:lang w:val="en-US"/>
              </w:rPr>
              <w:t>AF2007-60</w:t>
            </w:r>
          </w:fldSimple>
        </w:p>
      </w:tc>
      <w:tc>
        <w:tcPr>
          <w:tcW w:w="5400" w:type="dxa"/>
          <w:tcBorders>
            <w:top w:val="single" w:sz="4" w:space="0" w:color="auto"/>
          </w:tcBorders>
          <w:vAlign w:val="center"/>
        </w:tcPr>
        <w:p w14:paraId="0AC988F1" w14:textId="77777777" w:rsidR="00EC7B18" w:rsidRDefault="00EC7B18" w:rsidP="00F7616C">
          <w:pPr>
            <w:pStyle w:val="Foo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</w:tcBorders>
          <w:vAlign w:val="center"/>
        </w:tcPr>
        <w:p w14:paraId="709747A3" w14:textId="77777777" w:rsidR="00EC7B18" w:rsidRDefault="00EC7B18" w:rsidP="00F7616C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14:paraId="10862721" w14:textId="77777777" w:rsidR="00EC7B18" w:rsidRPr="00EC7B18" w:rsidRDefault="00EC7B18" w:rsidP="00F7616C">
    <w:r w:rsidRPr="00EC7B18">
      <w:t>Unauthorised version prepared by ACT Parliamentary Counsel’s Office</w:t>
    </w:r>
  </w:p>
  <w:p w14:paraId="4A9F80B4" w14:textId="77777777" w:rsidR="00646F52" w:rsidRDefault="00646F52" w:rsidP="00F7616C"/>
  <w:p w14:paraId="413D3340" w14:textId="77777777" w:rsidR="00646F52" w:rsidRDefault="00646F52" w:rsidP="00F761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029D" w14:textId="77777777" w:rsidR="003A2E6B" w:rsidRDefault="003A2E6B" w:rsidP="00F7616C">
      <w:r>
        <w:separator/>
      </w:r>
    </w:p>
  </w:footnote>
  <w:footnote w:type="continuationSeparator" w:id="0">
    <w:p w14:paraId="66294F69" w14:textId="77777777" w:rsidR="003A2E6B" w:rsidRDefault="003A2E6B" w:rsidP="00F7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938A" w14:textId="77777777" w:rsidR="00D116B9" w:rsidRDefault="00D116B9" w:rsidP="00F76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6ED2" w14:textId="77777777" w:rsidR="00D116B9" w:rsidRDefault="00D116B9" w:rsidP="00F76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86F5" w14:textId="77777777" w:rsidR="00D116B9" w:rsidRDefault="00D116B9" w:rsidP="00F76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62A7F"/>
    <w:multiLevelType w:val="hybridMultilevel"/>
    <w:tmpl w:val="9E547414"/>
    <w:lvl w:ilvl="0" w:tplc="16122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E850CC22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813E9"/>
    <w:multiLevelType w:val="hybridMultilevel"/>
    <w:tmpl w:val="206C2DE6"/>
    <w:lvl w:ilvl="0" w:tplc="D8548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1743D94"/>
    <w:multiLevelType w:val="multilevel"/>
    <w:tmpl w:val="B75E27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B18"/>
    <w:rsid w:val="00091C8B"/>
    <w:rsid w:val="000A0A4D"/>
    <w:rsid w:val="000C04D6"/>
    <w:rsid w:val="00176F63"/>
    <w:rsid w:val="001A5B17"/>
    <w:rsid w:val="00247002"/>
    <w:rsid w:val="00256D16"/>
    <w:rsid w:val="00262224"/>
    <w:rsid w:val="00324373"/>
    <w:rsid w:val="00354E1A"/>
    <w:rsid w:val="003A2E6B"/>
    <w:rsid w:val="00403B85"/>
    <w:rsid w:val="00451574"/>
    <w:rsid w:val="00466203"/>
    <w:rsid w:val="0046644A"/>
    <w:rsid w:val="00472E2A"/>
    <w:rsid w:val="004850A7"/>
    <w:rsid w:val="004F6BEC"/>
    <w:rsid w:val="00563214"/>
    <w:rsid w:val="005B7C3A"/>
    <w:rsid w:val="0061167F"/>
    <w:rsid w:val="00646F52"/>
    <w:rsid w:val="007B5C7F"/>
    <w:rsid w:val="00807479"/>
    <w:rsid w:val="008672EE"/>
    <w:rsid w:val="00880E23"/>
    <w:rsid w:val="00881D2E"/>
    <w:rsid w:val="008A27F5"/>
    <w:rsid w:val="008D21B0"/>
    <w:rsid w:val="009047D9"/>
    <w:rsid w:val="00937F43"/>
    <w:rsid w:val="009E120D"/>
    <w:rsid w:val="009F753F"/>
    <w:rsid w:val="00AB2EE5"/>
    <w:rsid w:val="00B52DA5"/>
    <w:rsid w:val="00B77118"/>
    <w:rsid w:val="00B86E1A"/>
    <w:rsid w:val="00BC6B4B"/>
    <w:rsid w:val="00BD2A5E"/>
    <w:rsid w:val="00C824EE"/>
    <w:rsid w:val="00CB6A20"/>
    <w:rsid w:val="00CC3A88"/>
    <w:rsid w:val="00D116B9"/>
    <w:rsid w:val="00E148A1"/>
    <w:rsid w:val="00E679A7"/>
    <w:rsid w:val="00E73DDF"/>
    <w:rsid w:val="00EB61C0"/>
    <w:rsid w:val="00EC1B33"/>
    <w:rsid w:val="00EC7B18"/>
    <w:rsid w:val="00EE7FCE"/>
    <w:rsid w:val="00F558EC"/>
    <w:rsid w:val="00F7616C"/>
    <w:rsid w:val="00FC2F34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26081F8"/>
  <w14:defaultImageDpi w14:val="0"/>
  <w15:docId w15:val="{D29D7A55-C8CD-4E14-B5FE-05F07300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16C"/>
    <w:pPr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3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01Contents">
    <w:name w:val="01Contents"/>
    <w:basedOn w:val="Normal"/>
    <w:uiPriority w:val="99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spacing w:after="60" w:line="240" w:lineRule="exact"/>
    </w:pPr>
    <w:rPr>
      <w:sz w:val="18"/>
      <w:szCs w:val="18"/>
    </w:rPr>
  </w:style>
  <w:style w:type="character" w:customStyle="1" w:styleId="FooterChar">
    <w:name w:val="Footer Char"/>
    <w:link w:val="Footer"/>
    <w:rPr>
      <w:sz w:val="24"/>
      <w:szCs w:val="24"/>
      <w:lang w:eastAsia="en-US"/>
    </w:rPr>
  </w:style>
  <w:style w:type="paragraph" w:customStyle="1" w:styleId="AH2Part">
    <w:name w:val="A H2 Part"/>
    <w:basedOn w:val="Normal"/>
    <w:next w:val="Normal"/>
    <w:uiPriority w:val="99"/>
    <w:pPr>
      <w:keepNext/>
      <w:tabs>
        <w:tab w:val="left" w:pos="2600"/>
      </w:tabs>
      <w:spacing w:before="320" w:after="60"/>
      <w:ind w:left="2600" w:hanging="2600"/>
      <w:outlineLvl w:val="1"/>
    </w:pPr>
    <w:rPr>
      <w:b/>
      <w:bCs/>
      <w:sz w:val="32"/>
      <w:szCs w:val="32"/>
    </w:r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  <w:szCs w:val="18"/>
    </w:rPr>
  </w:style>
  <w:style w:type="character" w:customStyle="1" w:styleId="CharPartNo">
    <w:name w:val="CharPartNo"/>
    <w:uiPriority w:val="99"/>
    <w:rPr>
      <w:rFonts w:cs="Times New Roman"/>
    </w:rPr>
  </w:style>
  <w:style w:type="character" w:customStyle="1" w:styleId="CharPartText">
    <w:name w:val="CharPartText"/>
    <w:uiPriority w:val="99"/>
    <w:rPr>
      <w:rFonts w:cs="Times New Roman"/>
    </w:rPr>
  </w:style>
  <w:style w:type="character" w:customStyle="1" w:styleId="charItals">
    <w:name w:val="charItals"/>
    <w:uiPriority w:val="99"/>
    <w:rPr>
      <w:rFonts w:cs="Times New Roman"/>
      <w:i/>
      <w:iCs/>
    </w:rPr>
  </w:style>
  <w:style w:type="paragraph" w:customStyle="1" w:styleId="TableColHd">
    <w:name w:val="TableColHd"/>
    <w:basedOn w:val="Normal"/>
    <w:uiPriority w:val="99"/>
    <w:pPr>
      <w:keepNext/>
      <w:spacing w:after="60"/>
    </w:pPr>
    <w:rPr>
      <w:b/>
      <w:bCs/>
      <w:sz w:val="18"/>
      <w:szCs w:val="18"/>
    </w:rPr>
  </w:style>
  <w:style w:type="character" w:styleId="PageNumber">
    <w:name w:val="page number"/>
    <w:rPr>
      <w:rFonts w:cs="Times New Roman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7FCE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2437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CC3A88"/>
    <w:pPr>
      <w:ind w:left="900"/>
    </w:pPr>
    <w:rPr>
      <w:rFonts w:ascii="Verdana" w:hAnsi="Verdana"/>
    </w:rPr>
  </w:style>
  <w:style w:type="character" w:customStyle="1" w:styleId="BodyTextIndent3Char">
    <w:name w:val="Body Text Indent 3 Char"/>
    <w:basedOn w:val="DefaultParagraphFont"/>
    <w:link w:val="BodyTextIndent3"/>
    <w:rsid w:val="00CC3A88"/>
    <w:rPr>
      <w:rFonts w:ascii="Verdana" w:hAnsi="Verdana"/>
      <w:sz w:val="22"/>
      <w:szCs w:val="22"/>
      <w:lang w:eastAsia="en-US"/>
    </w:rPr>
  </w:style>
  <w:style w:type="paragraph" w:customStyle="1" w:styleId="FormText">
    <w:name w:val="FormText"/>
    <w:basedOn w:val="Normal"/>
    <w:qFormat/>
    <w:rsid w:val="00176F63"/>
    <w:pPr>
      <w:spacing w:before="1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ACT Government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/>
  <dc:creator>David Metcalf</dc:creator>
  <cp:keywords/>
  <dc:description/>
  <cp:lastModifiedBy>Wood, Trevor</cp:lastModifiedBy>
  <cp:revision>4</cp:revision>
  <cp:lastPrinted>2020-03-29T23:35:00Z</cp:lastPrinted>
  <dcterms:created xsi:type="dcterms:W3CDTF">2020-03-30T22:44:00Z</dcterms:created>
  <dcterms:modified xsi:type="dcterms:W3CDTF">2020-04-14T03:00:00Z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No">
    <vt:lpwstr>AF2007-60</vt:lpwstr>
  </property>
</Properties>
</file>