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8C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tabs>
          <w:tab w:val="left" w:pos="3220"/>
        </w:tabs>
        <w:autoSpaceDE w:val="0"/>
        <w:autoSpaceDN w:val="0"/>
        <w:adjustRightInd w:val="0"/>
        <w:spacing w:before="25" w:after="0" w:line="368" w:lineRule="exact"/>
        <w:ind w:left="3221" w:right="1248" w:hanging="2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 3.46</w:t>
      </w:r>
      <w:r>
        <w:rPr>
          <w:rFonts w:ascii="Arial" w:hAnsi="Arial" w:cs="Arial"/>
          <w:b/>
          <w:bCs/>
          <w:sz w:val="32"/>
          <w:szCs w:val="32"/>
        </w:rPr>
        <w:tab/>
        <w:t>Originating application for admission as a lawyer</w:t>
      </w:r>
    </w:p>
    <w:p w:rsidR="00000000" w:rsidRDefault="00EE68C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Court Procedures Rules 2006</w:t>
      </w:r>
    </w:p>
    <w:p w:rsidR="00000000" w:rsidRDefault="00EE68C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(see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3608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(A</w:t>
      </w:r>
      <w:r>
        <w:rPr>
          <w:rFonts w:ascii="Times New Roman" w:hAnsi="Times New Roman" w:cs="Times New Roman"/>
          <w:spacing w:val="-1"/>
          <w:sz w:val="18"/>
          <w:szCs w:val="18"/>
        </w:rPr>
        <w:t>dm</w:t>
      </w:r>
      <w:r>
        <w:rPr>
          <w:rFonts w:ascii="Times New Roman" w:hAnsi="Times New Roman" w:cs="Times New Roman"/>
          <w:sz w:val="18"/>
          <w:szCs w:val="18"/>
        </w:rPr>
        <w:t>ission—application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for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admission))</w:t>
      </w:r>
    </w:p>
    <w:p w:rsidR="00000000" w:rsidRDefault="00EE68C8">
      <w:pPr>
        <w:widowControl w:val="0"/>
        <w:autoSpaceDE w:val="0"/>
        <w:autoSpaceDN w:val="0"/>
        <w:adjustRightInd w:val="0"/>
        <w:spacing w:before="81"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Supre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Court of the Austr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lian </w:t>
      </w:r>
      <w:r>
        <w:rPr>
          <w:rFonts w:ascii="Times New Roman" w:hAnsi="Times New Roman" w:cs="Times New Roman"/>
          <w:sz w:val="24"/>
          <w:szCs w:val="24"/>
        </w:rPr>
        <w:t>Capit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Territory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344" w:lineRule="auto"/>
        <w:ind w:left="620" w:righ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Court to 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mplet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Legal Profession Act 2006, section 26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application of (</w:t>
      </w:r>
      <w:r>
        <w:rPr>
          <w:rFonts w:ascii="Times New Roman" w:hAnsi="Times New Roman" w:cs="Times New Roman"/>
          <w:i/>
          <w:iCs/>
          <w:sz w:val="24"/>
          <w:szCs w:val="24"/>
        </w:rPr>
        <w:t>full name of applicant</w:t>
      </w:r>
      <w:r>
        <w:rPr>
          <w:rFonts w:ascii="Times New Roman" w:hAnsi="Times New Roman" w:cs="Times New Roman"/>
          <w:sz w:val="24"/>
          <w:szCs w:val="24"/>
        </w:rPr>
        <w:t xml:space="preserve">) to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 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itted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a lawyer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39" w:lineRule="auto"/>
        <w:ind w:left="620" w:right="2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Take notice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the Court will hear an application by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name of applicant</w:t>
      </w:r>
      <w:r>
        <w:rPr>
          <w:rFonts w:ascii="Times New Roman" w:hAnsi="Times New Roman" w:cs="Times New Roman"/>
          <w:sz w:val="24"/>
          <w:szCs w:val="24"/>
        </w:rPr>
        <w:t>) on (</w:t>
      </w:r>
      <w:r>
        <w:rPr>
          <w:rFonts w:ascii="Times New Roman" w:hAnsi="Times New Roman" w:cs="Times New Roman"/>
          <w:i/>
          <w:i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(or as soon after that as this application can be heard)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 an order that (</w:t>
      </w:r>
      <w:r>
        <w:rPr>
          <w:rFonts w:ascii="Times New Roman" w:hAnsi="Times New Roman" w:cs="Times New Roman"/>
          <w:i/>
          <w:iCs/>
          <w:sz w:val="24"/>
          <w:szCs w:val="24"/>
        </w:rPr>
        <w:t>name of applicant</w:t>
      </w:r>
      <w:r>
        <w:rPr>
          <w:rFonts w:ascii="Times New Roman" w:hAnsi="Times New Roman" w:cs="Times New Roman"/>
          <w:sz w:val="24"/>
          <w:szCs w:val="24"/>
        </w:rPr>
        <w:t>) be ad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itted as a lawyer under the </w:t>
      </w:r>
      <w:r>
        <w:rPr>
          <w:rFonts w:ascii="Times New Roman" w:hAnsi="Times New Roman" w:cs="Times New Roman"/>
          <w:i/>
          <w:iCs/>
          <w:sz w:val="24"/>
          <w:szCs w:val="24"/>
        </w:rPr>
        <w:t>Legal Profession Act 2006</w:t>
      </w:r>
      <w:r>
        <w:rPr>
          <w:rFonts w:ascii="Times New Roman" w:hAnsi="Times New Roman" w:cs="Times New Roman"/>
          <w:sz w:val="24"/>
          <w:szCs w:val="24"/>
        </w:rPr>
        <w:t>, section 26 (2).</w:t>
      </w:r>
    </w:p>
    <w:p w:rsidR="00000000" w:rsidRDefault="00EE68C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Affidavits</w:t>
      </w:r>
    </w:p>
    <w:p w:rsidR="00000000" w:rsidRDefault="00EE68C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is supported by the following affidavits: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9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Affidavit of (</w:t>
      </w:r>
      <w:r>
        <w:rPr>
          <w:rFonts w:ascii="Times New Roman" w:hAnsi="Times New Roman" w:cs="Times New Roman"/>
          <w:i/>
          <w:iCs/>
          <w:sz w:val="24"/>
          <w:szCs w:val="24"/>
        </w:rPr>
        <w:t>name of applicant</w:t>
      </w:r>
      <w:r>
        <w:rPr>
          <w:rFonts w:ascii="Times New Roman" w:hAnsi="Times New Roman" w:cs="Times New Roman"/>
          <w:sz w:val="24"/>
          <w:szCs w:val="24"/>
        </w:rPr>
        <w:t>) *[sworn/affirmed] on (</w:t>
      </w:r>
      <w:r>
        <w:rPr>
          <w:rFonts w:ascii="Times New Roman" w:hAnsi="Times New Roman" w:cs="Times New Roman"/>
          <w:i/>
          <w:iCs/>
          <w:sz w:val="24"/>
          <w:szCs w:val="24"/>
        </w:rPr>
        <w:t>dat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9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Affidavit of (</w:t>
      </w:r>
      <w:r>
        <w:rPr>
          <w:rFonts w:ascii="Times New Roman" w:hAnsi="Times New Roman" w:cs="Times New Roman"/>
          <w:i/>
          <w:iCs/>
          <w:sz w:val="24"/>
          <w:szCs w:val="24"/>
        </w:rPr>
        <w:t>name of pe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son making affid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vit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haracte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9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*[sworn/aff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ed] on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9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Affidavit of (</w:t>
      </w:r>
      <w:r>
        <w:rPr>
          <w:rFonts w:ascii="Times New Roman" w:hAnsi="Times New Roman" w:cs="Times New Roman"/>
          <w:i/>
          <w:iCs/>
          <w:sz w:val="24"/>
          <w:szCs w:val="24"/>
        </w:rPr>
        <w:t>name of pe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son making affid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vit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haracte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71" w:lineRule="exact"/>
        <w:ind w:left="9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*[sworn/aff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ed] on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date</w:t>
      </w:r>
      <w:r>
        <w:rPr>
          <w:rFonts w:ascii="Times New Roman" w:hAnsi="Times New Roman" w:cs="Times New Roman"/>
          <w:position w:val="-1"/>
          <w:sz w:val="24"/>
          <w:szCs w:val="24"/>
        </w:rPr>
        <w:t>).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before="29"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style="position:absolute;left:0;text-align:left;margin-left:113.5pt;margin-top:.35pt;width:388.35pt;height:1pt;z-index:-251658240;mso-position-horizontal-relative:page;mso-position-vertical-relative:text" coordsize="7767,20" o:allowincell="f" path="m,hhl7767,e" filled="f" strokeweight=".20458mm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Filed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y: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36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style="position:absolute;left:0;text-align:left;margin-left:109.6pt;margin-top:50.95pt;width:395.8pt;height:1pt;z-index:-251657216;mso-position-horizontal-relative:page;mso-position-vertical-relative:text" coordsize="7916,20" o:allowincell="f" path="m,hhl7916,e" filled="f" strokeweight=".58pt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the applicant’s address for serv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ce and telephone number (if any)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if the applicant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represented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 solicitor and the solicitor is the agent of another solicitor, the name and place of business of the other solicito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1920" w:h="16840"/>
          <w:pgMar w:top="1580" w:right="1680" w:bottom="2240" w:left="1680" w:header="0" w:footer="2047" w:gutter="0"/>
          <w:pgNumType w:start="1"/>
          <w:cols w:space="720"/>
          <w:noEndnote/>
        </w:sectPr>
      </w:pPr>
    </w:p>
    <w:p w:rsidR="00000000" w:rsidRDefault="00EE68C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AF2007</w:t>
      </w:r>
      <w:r>
        <w:rPr>
          <w:rFonts w:ascii="Arial" w:hAnsi="Arial" w:cs="Arial"/>
          <w:spacing w:val="1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70</w:t>
      </w:r>
    </w:p>
    <w:p w:rsidR="00000000" w:rsidRDefault="00EE68C8">
      <w:pPr>
        <w:widowControl w:val="0"/>
        <w:tabs>
          <w:tab w:val="left" w:pos="4500"/>
        </w:tabs>
        <w:autoSpaceDE w:val="0"/>
        <w:autoSpaceDN w:val="0"/>
        <w:adjustRightInd w:val="0"/>
        <w:spacing w:before="37" w:after="0" w:line="295" w:lineRule="exact"/>
        <w:ind w:left="41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position w:val="7"/>
          <w:sz w:val="18"/>
          <w:szCs w:val="18"/>
        </w:rPr>
        <w:lastRenderedPageBreak/>
        <w:t>Appro</w:t>
      </w:r>
      <w:r>
        <w:rPr>
          <w:rFonts w:ascii="Arial" w:hAnsi="Arial" w:cs="Arial"/>
          <w:spacing w:val="1"/>
          <w:position w:val="7"/>
          <w:sz w:val="18"/>
          <w:szCs w:val="18"/>
        </w:rPr>
        <w:t>v</w:t>
      </w:r>
      <w:r>
        <w:rPr>
          <w:rFonts w:ascii="Arial" w:hAnsi="Arial" w:cs="Arial"/>
          <w:position w:val="7"/>
          <w:sz w:val="18"/>
          <w:szCs w:val="18"/>
        </w:rPr>
        <w:t>ed form</w:t>
      </w:r>
      <w:r>
        <w:rPr>
          <w:rFonts w:ascii="Arial" w:hAnsi="Arial" w:cs="Arial"/>
          <w:spacing w:val="2"/>
          <w:position w:val="7"/>
          <w:sz w:val="18"/>
          <w:szCs w:val="18"/>
        </w:rPr>
        <w:t xml:space="preserve"> </w:t>
      </w:r>
      <w:r>
        <w:rPr>
          <w:rFonts w:ascii="Arial" w:hAnsi="Arial" w:cs="Arial"/>
          <w:position w:val="7"/>
          <w:sz w:val="18"/>
          <w:szCs w:val="18"/>
        </w:rPr>
        <w:t>under</w:t>
      </w:r>
      <w:r>
        <w:rPr>
          <w:rFonts w:ascii="Arial" w:hAnsi="Arial" w:cs="Arial"/>
          <w:position w:val="7"/>
          <w:sz w:val="18"/>
          <w:szCs w:val="18"/>
        </w:rPr>
        <w:tab/>
      </w:r>
      <w:r>
        <w:rPr>
          <w:rFonts w:ascii="Arial" w:hAnsi="Arial" w:cs="Arial"/>
          <w:spacing w:val="-1"/>
          <w:position w:val="-5"/>
          <w:sz w:val="18"/>
          <w:szCs w:val="18"/>
        </w:rPr>
        <w:t>pa</w:t>
      </w:r>
      <w:r>
        <w:rPr>
          <w:rFonts w:ascii="Arial" w:hAnsi="Arial" w:cs="Arial"/>
          <w:spacing w:val="1"/>
          <w:position w:val="-5"/>
          <w:sz w:val="18"/>
          <w:szCs w:val="18"/>
        </w:rPr>
        <w:t>g</w:t>
      </w:r>
      <w:r>
        <w:rPr>
          <w:rFonts w:ascii="Arial" w:hAnsi="Arial" w:cs="Arial"/>
          <w:position w:val="-5"/>
          <w:sz w:val="18"/>
          <w:szCs w:val="18"/>
        </w:rPr>
        <w:t>e 1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152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"/>
          <w:sz w:val="18"/>
          <w:szCs w:val="18"/>
        </w:rPr>
        <w:t>Court Proc</w:t>
      </w:r>
      <w:r>
        <w:rPr>
          <w:rFonts w:ascii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hAnsi="Arial" w:cs="Arial"/>
          <w:position w:val="1"/>
          <w:sz w:val="18"/>
          <w:szCs w:val="18"/>
        </w:rPr>
        <w:t>du</w:t>
      </w:r>
      <w:r>
        <w:rPr>
          <w:rFonts w:ascii="Arial" w:hAnsi="Arial" w:cs="Arial"/>
          <w:spacing w:val="1"/>
          <w:position w:val="1"/>
          <w:sz w:val="18"/>
          <w:szCs w:val="18"/>
        </w:rPr>
        <w:t>r</w:t>
      </w:r>
      <w:r>
        <w:rPr>
          <w:rFonts w:ascii="Arial" w:hAnsi="Arial" w:cs="Arial"/>
          <w:position w:val="1"/>
          <w:sz w:val="18"/>
          <w:szCs w:val="18"/>
        </w:rPr>
        <w:t>es Act 2004, s 8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152" w:lineRule="exact"/>
        <w:ind w:right="-20"/>
        <w:rPr>
          <w:rFonts w:ascii="Arial" w:hAnsi="Arial" w:cs="Arial"/>
          <w:sz w:val="18"/>
          <w:szCs w:val="18"/>
        </w:rPr>
        <w:sectPr w:rsidR="00000000">
          <w:type w:val="continuous"/>
          <w:pgSz w:w="11920" w:h="16840"/>
          <w:pgMar w:top="1580" w:right="1680" w:bottom="2240" w:left="1680" w:header="720" w:footer="720" w:gutter="0"/>
          <w:cols w:num="2" w:space="720" w:equalWidth="0">
            <w:col w:w="1510" w:space="1755"/>
            <w:col w:w="5295"/>
          </w:cols>
          <w:noEndnote/>
        </w:sectPr>
      </w:pPr>
    </w:p>
    <w:p w:rsidR="00000000" w:rsidRDefault="00EE68C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before="29" w:after="0" w:line="240" w:lineRule="auto"/>
        <w:ind w:left="9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Affidavit of (</w:t>
      </w:r>
      <w:r>
        <w:rPr>
          <w:rFonts w:ascii="Times New Roman" w:hAnsi="Times New Roman" w:cs="Times New Roman"/>
          <w:i/>
          <w:iCs/>
          <w:sz w:val="24"/>
          <w:szCs w:val="24"/>
        </w:rPr>
        <w:t>name of pe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son making affid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vit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haracte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9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*[sworn/aff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ed] on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affidavits in </w:t>
      </w:r>
      <w:r>
        <w:rPr>
          <w:rFonts w:ascii="Times New Roman" w:hAnsi="Times New Roman" w:cs="Times New Roman"/>
          <w:i/>
          <w:iCs/>
          <w:sz w:val="24"/>
          <w:szCs w:val="24"/>
        </w:rPr>
        <w:t>support of your application must be filed with the application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(see r 3608 (3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00000" w:rsidRDefault="00EE68C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 for service of documents</w:t>
      </w:r>
    </w:p>
    <w:p w:rsidR="00000000" w:rsidRDefault="00EE68C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set out applicant’s address for servic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92" w:lineRule="auto"/>
        <w:ind w:left="620" w:right="3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</w:t>
      </w:r>
      <w:r>
        <w:rPr>
          <w:rFonts w:ascii="Times New Roman" w:hAnsi="Times New Roman" w:cs="Times New Roman"/>
          <w:i/>
          <w:iCs/>
          <w:sz w:val="24"/>
          <w:szCs w:val="24"/>
        </w:rPr>
        <w:t>if the applicant is represented by a solicitor</w:t>
      </w:r>
      <w:r>
        <w:rPr>
          <w:rFonts w:ascii="Times New Roman" w:hAnsi="Times New Roman" w:cs="Times New Roman"/>
          <w:sz w:val="24"/>
          <w:szCs w:val="24"/>
        </w:rPr>
        <w:t>) Solicito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000000" w:rsidRDefault="00EE68C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if the 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practises in a firm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oli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itor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before="60"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*Solicitor’s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E68C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92" w:lineRule="auto"/>
        <w:ind w:left="620" w:right="47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Solicitor’s full business address: Solicitor’s telephone no:</w:t>
      </w:r>
    </w:p>
    <w:p w:rsidR="00000000" w:rsidRDefault="00EE68C8">
      <w:pPr>
        <w:widowControl w:val="0"/>
        <w:autoSpaceDE w:val="0"/>
        <w:autoSpaceDN w:val="0"/>
        <w:adjustRightInd w:val="0"/>
        <w:spacing w:before="62"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e, address and telephone no of solicitor’s agent:</w:t>
      </w:r>
    </w:p>
    <w:p w:rsidR="00000000" w:rsidRDefault="00EE68C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eprese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ted by a soli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itor 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e f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ll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wing infor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ation may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e give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before="60"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*Docu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hAnsi="Times New Roman" w:cs="Times New Roman"/>
          <w:sz w:val="24"/>
          <w:szCs w:val="24"/>
        </w:rPr>
        <w:t>exchange box no:</w:t>
      </w:r>
    </w:p>
    <w:p w:rsidR="00000000" w:rsidRDefault="00EE68C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if postal address different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from address for service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before="60"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*Postal address:</w:t>
      </w:r>
    </w:p>
    <w:p w:rsidR="00000000" w:rsidRDefault="00EE68C8">
      <w:pPr>
        <w:widowControl w:val="0"/>
        <w:autoSpaceDE w:val="0"/>
        <w:autoSpaceDN w:val="0"/>
        <w:adjustRightInd w:val="0"/>
        <w:spacing w:before="60"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*Fax:</w:t>
      </w:r>
    </w:p>
    <w:p w:rsidR="00000000" w:rsidRDefault="00EE68C8">
      <w:pPr>
        <w:widowControl w:val="0"/>
        <w:autoSpaceDE w:val="0"/>
        <w:autoSpaceDN w:val="0"/>
        <w:adjustRightInd w:val="0"/>
        <w:spacing w:before="60"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ail address:</w:t>
      </w:r>
    </w:p>
    <w:p w:rsidR="00000000" w:rsidRDefault="00EE68C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40" w:lineRule="auto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344" w:lineRule="auto"/>
        <w:ind w:left="620" w:right="3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signature of applicant/applicant’s solicito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i/>
          <w:iCs/>
          <w:sz w:val="24"/>
          <w:szCs w:val="24"/>
        </w:rPr>
        <w:t>name of applicant/applicant’s solicitor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E68C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after="0" w:line="271" w:lineRule="exact"/>
        <w:ind w:left="6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 xml:space="preserve">*omit if, </w:t>
      </w:r>
      <w:r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position w:val="-1"/>
          <w:sz w:val="24"/>
          <w:szCs w:val="24"/>
        </w:rPr>
        <w:t>r whichever is, inapplicable</w:t>
      </w:r>
    </w:p>
    <w:p w:rsidR="00000000" w:rsidRDefault="00EE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68C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E68C8">
      <w:pPr>
        <w:widowControl w:val="0"/>
        <w:tabs>
          <w:tab w:val="left" w:pos="2080"/>
          <w:tab w:val="left" w:pos="7760"/>
        </w:tabs>
        <w:autoSpaceDE w:val="0"/>
        <w:autoSpaceDN w:val="0"/>
        <w:adjustRightInd w:val="0"/>
        <w:spacing w:before="37" w:after="0" w:line="240" w:lineRule="auto"/>
        <w:ind w:left="620" w:right="-2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9" style="position:absolute;left:0;text-align:left;margin-left:109.6pt;margin-top:-5.5pt;width:395.8pt;height:1pt;z-index:-251656192;mso-position-horizontal-relative:page;mso-position-vertical-relative:text" coordsize="7916,20" o:allowincell="f" path="m,hhl7916,e" filled="f" strokeweight=".58pt">
            <v:path arrowok="t"/>
            <w10:wrap anchorx="page"/>
          </v:shape>
        </w:pict>
      </w:r>
      <w:r>
        <w:rPr>
          <w:rFonts w:ascii="Arial" w:hAnsi="Arial" w:cs="Arial"/>
          <w:sz w:val="18"/>
          <w:szCs w:val="18"/>
        </w:rPr>
        <w:t>AF2007</w:t>
      </w:r>
      <w:r>
        <w:rPr>
          <w:rFonts w:ascii="Arial" w:hAnsi="Arial" w:cs="Arial"/>
          <w:spacing w:val="1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70</w:t>
      </w:r>
      <w:r>
        <w:rPr>
          <w:rFonts w:ascii="Arial" w:hAnsi="Arial" w:cs="Arial"/>
          <w:sz w:val="18"/>
          <w:szCs w:val="18"/>
        </w:rPr>
        <w:tab/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 3.46—Origi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ation for ad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sion as a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yer</w:t>
      </w:r>
      <w:r>
        <w:rPr>
          <w:rFonts w:ascii="Arial" w:hAnsi="Arial" w:cs="Arial"/>
          <w:sz w:val="18"/>
          <w:szCs w:val="18"/>
        </w:rPr>
        <w:tab/>
        <w:t>pa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2</w:t>
      </w:r>
    </w:p>
    <w:sectPr w:rsidR="00000000">
      <w:pgSz w:w="11920" w:h="16840"/>
      <w:pgMar w:top="1580" w:right="1680" w:bottom="2240" w:left="1680" w:header="0" w:footer="2047" w:gutter="0"/>
      <w:cols w:space="720" w:equalWidth="0">
        <w:col w:w="85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E68C8" w:rsidP="0064066E">
      <w:pPr>
        <w:spacing w:after="0" w:line="240" w:lineRule="auto"/>
      </w:pPr>
      <w:r>
        <w:separator/>
      </w:r>
    </w:p>
  </w:endnote>
  <w:endnote w:type="continuationSeparator" w:id="0">
    <w:p w:rsidR="00000000" w:rsidRDefault="00EE68C8" w:rsidP="006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68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8pt;margin-top:728.65pt;width:291.8pt;height:9.05pt;z-index:-251656192;mso-position-horizontal-relative:page;mso-position-vertical-relative:page" o:allowincell="f" filled="f" stroked="f">
          <v:textbox inset="0,0,0,0">
            <w:txbxContent>
              <w:p w:rsidR="00000000" w:rsidRDefault="00EE68C8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Author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ed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by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the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 xml:space="preserve"> AC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Parliamentary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Counsel—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lso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 xml:space="preserve"> a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cessible at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 xml:space="preserve"> </w:t>
                </w:r>
                <w:hyperlink r:id="rId1" w:history="1">
                  <w:r>
                    <w:rPr>
                      <w:rFonts w:ascii="Arial" w:hAnsi="Arial" w:cs="Arial"/>
                      <w:sz w:val="14"/>
                      <w:szCs w:val="14"/>
                    </w:rPr>
                    <w:t>ww</w:t>
                  </w:r>
                  <w:r>
                    <w:rPr>
                      <w:rFonts w:ascii="Arial" w:hAnsi="Arial" w:cs="Arial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.legislation.</w:t>
                  </w:r>
                  <w:r>
                    <w:rPr>
                      <w:rFonts w:ascii="Arial" w:hAnsi="Arial" w:cs="Arial"/>
                      <w:spacing w:val="-1"/>
                      <w:sz w:val="14"/>
                      <w:szCs w:val="14"/>
                    </w:rPr>
                    <w:t>ac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t.</w:t>
                  </w:r>
                  <w:r>
                    <w:rPr>
                      <w:rFonts w:ascii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/>
                      <w:spacing w:val="-2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E68C8" w:rsidP="0064066E">
      <w:pPr>
        <w:spacing w:after="0" w:line="240" w:lineRule="auto"/>
      </w:pPr>
      <w:r>
        <w:separator/>
      </w:r>
    </w:p>
  </w:footnote>
  <w:footnote w:type="continuationSeparator" w:id="0">
    <w:p w:rsidR="00000000" w:rsidRDefault="00EE68C8" w:rsidP="00640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E68C8"/>
    <w:rsid w:val="00E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Company>ACT Government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ACTPOC200706251106092300779-input.doc</dc:title>
  <dc:creator>Anna Anderberg!</dc:creator>
  <cp:lastModifiedBy>victor rodziewicz</cp:lastModifiedBy>
  <cp:revision>2</cp:revision>
  <dcterms:created xsi:type="dcterms:W3CDTF">2016-05-18T23:42:00Z</dcterms:created>
  <dcterms:modified xsi:type="dcterms:W3CDTF">2016-05-18T23:42:00Z</dcterms:modified>
</cp:coreProperties>
</file>